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45" w:rsidRPr="003C3445" w:rsidRDefault="003C3445" w:rsidP="003C34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445" w:rsidRPr="003C3445" w:rsidRDefault="003C3445" w:rsidP="003C34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445" w:rsidRPr="003C3445" w:rsidRDefault="003C3445" w:rsidP="003C34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445" w:rsidRPr="003C3445" w:rsidRDefault="003C3445" w:rsidP="003C34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445" w:rsidRPr="003C3445" w:rsidRDefault="003C3445" w:rsidP="003C34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445" w:rsidRPr="003C3445" w:rsidRDefault="003C3445" w:rsidP="003C34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445">
        <w:rPr>
          <w:rFonts w:ascii="Times New Roman" w:hAnsi="Times New Roman" w:cs="Times New Roman"/>
          <w:b/>
          <w:sz w:val="24"/>
          <w:szCs w:val="24"/>
        </w:rPr>
        <w:t>ADENDO A</w:t>
      </w:r>
      <w:r w:rsidRPr="003C3445">
        <w:rPr>
          <w:rFonts w:ascii="Times New Roman" w:hAnsi="Times New Roman" w:cs="Times New Roman"/>
          <w:b/>
          <w:sz w:val="24"/>
          <w:szCs w:val="24"/>
        </w:rPr>
        <w:t xml:space="preserve"> RETIFICAÇÃO D</w:t>
      </w:r>
      <w:r w:rsidRPr="003C3445">
        <w:rPr>
          <w:rFonts w:ascii="Times New Roman" w:hAnsi="Times New Roman" w:cs="Times New Roman"/>
          <w:b/>
          <w:sz w:val="24"/>
          <w:szCs w:val="24"/>
        </w:rPr>
        <w:t xml:space="preserve">O EDITAL –PREGÃO PRESENCIAL </w:t>
      </w:r>
      <w:r w:rsidRPr="003C3445">
        <w:rPr>
          <w:rFonts w:ascii="Times New Roman" w:hAnsi="Times New Roman" w:cs="Times New Roman"/>
          <w:b/>
          <w:sz w:val="24"/>
          <w:szCs w:val="24"/>
        </w:rPr>
        <w:t>030</w:t>
      </w:r>
      <w:r w:rsidRPr="003C3445">
        <w:rPr>
          <w:rFonts w:ascii="Times New Roman" w:hAnsi="Times New Roman" w:cs="Times New Roman"/>
          <w:b/>
          <w:sz w:val="24"/>
          <w:szCs w:val="24"/>
        </w:rPr>
        <w:t xml:space="preserve">/2019  </w:t>
      </w:r>
    </w:p>
    <w:p w:rsidR="003C3445" w:rsidRPr="003C3445" w:rsidRDefault="003C3445" w:rsidP="003C34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3445" w:rsidRPr="003C3445" w:rsidRDefault="003C3445" w:rsidP="003C3445">
      <w:pPr>
        <w:rPr>
          <w:rFonts w:ascii="Times New Roman" w:hAnsi="Times New Roman" w:cs="Times New Roman"/>
          <w:sz w:val="24"/>
          <w:szCs w:val="24"/>
        </w:rPr>
      </w:pPr>
    </w:p>
    <w:p w:rsidR="003C3445" w:rsidRPr="003C3445" w:rsidRDefault="003C3445" w:rsidP="003C3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de erro formal descrito 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 retificação do Edital- PREGÃO PRESENCIAL 030-2019, segue a modificação:</w:t>
      </w:r>
    </w:p>
    <w:p w:rsidR="003C3445" w:rsidRPr="003C3445" w:rsidRDefault="003C3445" w:rsidP="003C3445">
      <w:pPr>
        <w:rPr>
          <w:rFonts w:ascii="Times New Roman" w:hAnsi="Times New Roman" w:cs="Times New Roman"/>
          <w:sz w:val="24"/>
          <w:szCs w:val="24"/>
        </w:rPr>
      </w:pPr>
    </w:p>
    <w:p w:rsidR="003C3445" w:rsidRDefault="003C3445" w:rsidP="003C3445">
      <w:pPr>
        <w:rPr>
          <w:rFonts w:ascii="Times New Roman" w:hAnsi="Times New Roman" w:cs="Times New Roman"/>
          <w:b/>
          <w:sz w:val="24"/>
          <w:szCs w:val="24"/>
        </w:rPr>
      </w:pPr>
      <w:r w:rsidRPr="003C3445">
        <w:rPr>
          <w:rFonts w:ascii="Times New Roman" w:hAnsi="Times New Roman" w:cs="Times New Roman"/>
          <w:b/>
          <w:sz w:val="24"/>
          <w:szCs w:val="24"/>
        </w:rPr>
        <w:t xml:space="preserve">ONDE LÊ-SE: </w:t>
      </w:r>
    </w:p>
    <w:p w:rsidR="003C3445" w:rsidRPr="003C3445" w:rsidRDefault="003C3445" w:rsidP="003C3445">
      <w:pPr>
        <w:rPr>
          <w:rFonts w:ascii="Times New Roman" w:hAnsi="Times New Roman" w:cs="Times New Roman"/>
          <w:b/>
          <w:sz w:val="24"/>
          <w:szCs w:val="24"/>
        </w:rPr>
      </w:pPr>
    </w:p>
    <w:p w:rsidR="003C3445" w:rsidRDefault="003C3445" w:rsidP="003C3445">
      <w:pPr>
        <w:rPr>
          <w:rFonts w:ascii="Times New Roman" w:hAnsi="Times New Roman" w:cs="Times New Roman"/>
          <w:sz w:val="24"/>
          <w:szCs w:val="24"/>
        </w:rPr>
      </w:pPr>
      <w:r w:rsidRPr="003C3445">
        <w:rPr>
          <w:rFonts w:ascii="Times New Roman" w:hAnsi="Times New Roman" w:cs="Times New Roman"/>
          <w:b/>
          <w:sz w:val="24"/>
          <w:szCs w:val="24"/>
          <w:highlight w:val="yellow"/>
        </w:rPr>
        <w:t>Licitação:</w:t>
      </w:r>
      <w:r w:rsidRPr="003C3445">
        <w:rPr>
          <w:rFonts w:ascii="Times New Roman" w:hAnsi="Times New Roman" w:cs="Times New Roman"/>
          <w:sz w:val="24"/>
          <w:szCs w:val="24"/>
          <w:highlight w:val="yellow"/>
        </w:rPr>
        <w:t xml:space="preserve"> Pregão Presencial Registro de Preços º 030/2019</w:t>
      </w:r>
    </w:p>
    <w:p w:rsidR="003C3445" w:rsidRPr="003C3445" w:rsidRDefault="003C3445" w:rsidP="003C3445">
      <w:pPr>
        <w:rPr>
          <w:rFonts w:ascii="Times New Roman" w:hAnsi="Times New Roman" w:cs="Times New Roman"/>
          <w:sz w:val="24"/>
          <w:szCs w:val="24"/>
        </w:rPr>
      </w:pPr>
    </w:p>
    <w:p w:rsidR="003C3445" w:rsidRPr="003C3445" w:rsidRDefault="003C3445" w:rsidP="003C3445">
      <w:pPr>
        <w:rPr>
          <w:rFonts w:ascii="Times New Roman" w:hAnsi="Times New Roman" w:cs="Times New Roman"/>
          <w:sz w:val="24"/>
          <w:szCs w:val="24"/>
        </w:rPr>
      </w:pPr>
    </w:p>
    <w:p w:rsidR="003C3445" w:rsidRDefault="003C3445" w:rsidP="003C3445">
      <w:pPr>
        <w:rPr>
          <w:rFonts w:ascii="Times New Roman" w:hAnsi="Times New Roman" w:cs="Times New Roman"/>
          <w:b/>
          <w:sz w:val="24"/>
          <w:szCs w:val="24"/>
        </w:rPr>
      </w:pPr>
      <w:r w:rsidRPr="003C3445">
        <w:rPr>
          <w:rFonts w:ascii="Times New Roman" w:hAnsi="Times New Roman" w:cs="Times New Roman"/>
          <w:b/>
          <w:sz w:val="24"/>
          <w:szCs w:val="24"/>
        </w:rPr>
        <w:t>LEIA-SE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C3445" w:rsidRPr="003C3445" w:rsidRDefault="003C3445" w:rsidP="003C3445">
      <w:pPr>
        <w:rPr>
          <w:rFonts w:ascii="Times New Roman" w:hAnsi="Times New Roman" w:cs="Times New Roman"/>
          <w:b/>
          <w:sz w:val="24"/>
          <w:szCs w:val="24"/>
        </w:rPr>
      </w:pPr>
    </w:p>
    <w:p w:rsidR="003C3445" w:rsidRPr="003C3445" w:rsidRDefault="003C3445" w:rsidP="003C3445">
      <w:pPr>
        <w:rPr>
          <w:rFonts w:ascii="Times New Roman" w:hAnsi="Times New Roman" w:cs="Times New Roman"/>
          <w:sz w:val="24"/>
          <w:szCs w:val="24"/>
        </w:rPr>
      </w:pPr>
      <w:r w:rsidRPr="003C3445">
        <w:rPr>
          <w:rFonts w:ascii="Times New Roman" w:hAnsi="Times New Roman" w:cs="Times New Roman"/>
          <w:b/>
          <w:sz w:val="24"/>
          <w:szCs w:val="24"/>
          <w:highlight w:val="yellow"/>
        </w:rPr>
        <w:t>Licitação:</w:t>
      </w:r>
      <w:r w:rsidRPr="003C3445">
        <w:rPr>
          <w:rFonts w:ascii="Times New Roman" w:hAnsi="Times New Roman" w:cs="Times New Roman"/>
          <w:sz w:val="24"/>
          <w:szCs w:val="24"/>
          <w:highlight w:val="yellow"/>
        </w:rPr>
        <w:t xml:space="preserve"> Pregão Presencial </w:t>
      </w:r>
      <w:r w:rsidRPr="003C3445">
        <w:rPr>
          <w:rFonts w:ascii="Times New Roman" w:hAnsi="Times New Roman" w:cs="Times New Roman"/>
          <w:sz w:val="24"/>
          <w:szCs w:val="24"/>
          <w:highlight w:val="yellow"/>
        </w:rPr>
        <w:t>n</w:t>
      </w:r>
      <w:r w:rsidRPr="003C3445">
        <w:rPr>
          <w:rFonts w:ascii="Times New Roman" w:hAnsi="Times New Roman" w:cs="Times New Roman"/>
          <w:sz w:val="24"/>
          <w:szCs w:val="24"/>
          <w:highlight w:val="yellow"/>
        </w:rPr>
        <w:t>º 030/2019</w:t>
      </w:r>
    </w:p>
    <w:p w:rsidR="003C3445" w:rsidRPr="003C3445" w:rsidRDefault="003C3445" w:rsidP="003C3445">
      <w:pPr>
        <w:rPr>
          <w:rFonts w:ascii="Times New Roman" w:hAnsi="Times New Roman" w:cs="Times New Roman"/>
          <w:sz w:val="24"/>
          <w:szCs w:val="24"/>
        </w:rPr>
      </w:pPr>
    </w:p>
    <w:p w:rsidR="003C3445" w:rsidRPr="003C3445" w:rsidRDefault="003C3445" w:rsidP="003C3445">
      <w:pPr>
        <w:rPr>
          <w:rFonts w:ascii="Times New Roman" w:hAnsi="Times New Roman" w:cs="Times New Roman"/>
          <w:sz w:val="24"/>
          <w:szCs w:val="24"/>
        </w:rPr>
      </w:pPr>
    </w:p>
    <w:p w:rsidR="003C3445" w:rsidRPr="003C3445" w:rsidRDefault="003C3445" w:rsidP="003C3445">
      <w:pPr>
        <w:rPr>
          <w:rFonts w:ascii="Times New Roman" w:hAnsi="Times New Roman" w:cs="Times New Roman"/>
          <w:sz w:val="24"/>
          <w:szCs w:val="24"/>
        </w:rPr>
      </w:pPr>
    </w:p>
    <w:p w:rsidR="003C3445" w:rsidRPr="003C3445" w:rsidRDefault="003C3445" w:rsidP="003C3445">
      <w:pPr>
        <w:rPr>
          <w:rFonts w:ascii="Times New Roman" w:hAnsi="Times New Roman" w:cs="Times New Roman"/>
          <w:sz w:val="24"/>
          <w:szCs w:val="24"/>
        </w:rPr>
      </w:pPr>
      <w:r w:rsidRPr="003C3445">
        <w:rPr>
          <w:rFonts w:ascii="Times New Roman" w:hAnsi="Times New Roman" w:cs="Times New Roman"/>
          <w:sz w:val="24"/>
          <w:szCs w:val="24"/>
        </w:rPr>
        <w:t xml:space="preserve"> Os demais itens permanecem inalterados. </w:t>
      </w:r>
    </w:p>
    <w:p w:rsidR="003C3445" w:rsidRPr="003C3445" w:rsidRDefault="003C3445" w:rsidP="003C3445">
      <w:pPr>
        <w:rPr>
          <w:rFonts w:ascii="Times New Roman" w:hAnsi="Times New Roman" w:cs="Times New Roman"/>
          <w:sz w:val="24"/>
          <w:szCs w:val="24"/>
        </w:rPr>
      </w:pPr>
    </w:p>
    <w:p w:rsidR="003C3445" w:rsidRPr="003C3445" w:rsidRDefault="003C3445" w:rsidP="003C3445">
      <w:pPr>
        <w:rPr>
          <w:rFonts w:ascii="Times New Roman" w:hAnsi="Times New Roman" w:cs="Times New Roman"/>
          <w:sz w:val="24"/>
          <w:szCs w:val="24"/>
        </w:rPr>
      </w:pPr>
    </w:p>
    <w:p w:rsidR="003C3445" w:rsidRPr="003C3445" w:rsidRDefault="003C3445" w:rsidP="003C3445">
      <w:pPr>
        <w:rPr>
          <w:rFonts w:ascii="Times New Roman" w:hAnsi="Times New Roman" w:cs="Times New Roman"/>
          <w:sz w:val="24"/>
          <w:szCs w:val="24"/>
        </w:rPr>
      </w:pPr>
    </w:p>
    <w:p w:rsidR="003C3445" w:rsidRPr="003C3445" w:rsidRDefault="003C3445" w:rsidP="003C3445">
      <w:pPr>
        <w:rPr>
          <w:rFonts w:ascii="Times New Roman" w:hAnsi="Times New Roman" w:cs="Times New Roman"/>
          <w:sz w:val="24"/>
          <w:szCs w:val="24"/>
        </w:rPr>
      </w:pPr>
    </w:p>
    <w:p w:rsidR="003C3445" w:rsidRPr="003C3445" w:rsidRDefault="003C3445" w:rsidP="003C34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3445" w:rsidRPr="003C3445" w:rsidRDefault="003C3445" w:rsidP="003C3445">
      <w:pPr>
        <w:jc w:val="center"/>
        <w:rPr>
          <w:rFonts w:ascii="Times New Roman" w:hAnsi="Times New Roman" w:cs="Times New Roman"/>
          <w:sz w:val="24"/>
          <w:szCs w:val="24"/>
        </w:rPr>
      </w:pPr>
      <w:r w:rsidRPr="003C3445">
        <w:rPr>
          <w:rFonts w:ascii="Times New Roman" w:hAnsi="Times New Roman" w:cs="Times New Roman"/>
          <w:sz w:val="24"/>
          <w:szCs w:val="24"/>
        </w:rPr>
        <w:t xml:space="preserve">São Martinho, </w:t>
      </w:r>
      <w:r w:rsidRPr="003C3445">
        <w:rPr>
          <w:rFonts w:ascii="Times New Roman" w:hAnsi="Times New Roman" w:cs="Times New Roman"/>
          <w:sz w:val="24"/>
          <w:szCs w:val="24"/>
        </w:rPr>
        <w:t>12 de julho</w:t>
      </w:r>
      <w:r w:rsidRPr="003C3445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3C3445" w:rsidRPr="003C3445" w:rsidRDefault="003C3445" w:rsidP="003C34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3445" w:rsidRPr="003C3445" w:rsidRDefault="003C3445" w:rsidP="003C3445">
      <w:pPr>
        <w:rPr>
          <w:rFonts w:ascii="Times New Roman" w:hAnsi="Times New Roman" w:cs="Times New Roman"/>
          <w:sz w:val="24"/>
          <w:szCs w:val="24"/>
        </w:rPr>
      </w:pPr>
    </w:p>
    <w:p w:rsidR="003C3445" w:rsidRPr="003C3445" w:rsidRDefault="003C3445" w:rsidP="003C3445">
      <w:pPr>
        <w:rPr>
          <w:rFonts w:ascii="Times New Roman" w:hAnsi="Times New Roman" w:cs="Times New Roman"/>
          <w:sz w:val="24"/>
          <w:szCs w:val="24"/>
        </w:rPr>
      </w:pPr>
    </w:p>
    <w:p w:rsidR="003C3445" w:rsidRPr="003C3445" w:rsidRDefault="003C3445" w:rsidP="003C34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445">
        <w:rPr>
          <w:rFonts w:ascii="Times New Roman" w:hAnsi="Times New Roman" w:cs="Times New Roman"/>
          <w:b/>
          <w:sz w:val="24"/>
          <w:szCs w:val="24"/>
        </w:rPr>
        <w:t>DIOGO SAMUEL RITTER</w:t>
      </w:r>
    </w:p>
    <w:p w:rsidR="003C3445" w:rsidRPr="003C3445" w:rsidRDefault="003C3445" w:rsidP="003C3445">
      <w:pPr>
        <w:jc w:val="center"/>
        <w:rPr>
          <w:rFonts w:ascii="Times New Roman" w:hAnsi="Times New Roman" w:cs="Times New Roman"/>
          <w:sz w:val="24"/>
          <w:szCs w:val="24"/>
        </w:rPr>
      </w:pPr>
      <w:r w:rsidRPr="003C3445">
        <w:rPr>
          <w:rFonts w:ascii="Times New Roman" w:hAnsi="Times New Roman" w:cs="Times New Roman"/>
          <w:sz w:val="24"/>
          <w:szCs w:val="24"/>
        </w:rPr>
        <w:t>PRESIDENTE DE LICITAÇÕES</w:t>
      </w:r>
    </w:p>
    <w:p w:rsidR="00185D14" w:rsidRPr="003C3445" w:rsidRDefault="00185D14">
      <w:pPr>
        <w:rPr>
          <w:rFonts w:ascii="Times New Roman" w:hAnsi="Times New Roman" w:cs="Times New Roman"/>
          <w:sz w:val="24"/>
          <w:szCs w:val="24"/>
        </w:rPr>
      </w:pPr>
    </w:p>
    <w:sectPr w:rsidR="00185D14" w:rsidRPr="003C3445" w:rsidSect="00D61845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45"/>
    <w:rsid w:val="00185D14"/>
    <w:rsid w:val="003005B1"/>
    <w:rsid w:val="003C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1C07"/>
  <w15:chartTrackingRefBased/>
  <w15:docId w15:val="{0D7C46CE-CC5F-4124-9B00-DB3426CF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445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34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3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cp:lastPrinted>2019-07-12T12:02:00Z</cp:lastPrinted>
  <dcterms:created xsi:type="dcterms:W3CDTF">2019-07-12T11:57:00Z</dcterms:created>
  <dcterms:modified xsi:type="dcterms:W3CDTF">2019-07-12T12:03:00Z</dcterms:modified>
</cp:coreProperties>
</file>